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Y="527"/>
        <w:tblW w:w="14639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4"/>
        <w:gridCol w:w="2160"/>
        <w:gridCol w:w="76"/>
        <w:gridCol w:w="9169"/>
      </w:tblGrid>
      <w:tr w:rsidR="00DC0B62" w:rsidRPr="00FC08BA" w14:paraId="0CBAC8FD" w14:textId="77777777" w:rsidTr="003C259E">
        <w:trPr>
          <w:cantSplit/>
          <w:trHeight w:val="405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390BB2" w14:textId="616522E6" w:rsidR="00DC0B62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  <w:t>TIJD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24D02" w14:textId="182D0D2A" w:rsidR="00DC0B62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eastAsia="SimSun" w:cs="Mangal"/>
                <w:b/>
                <w:b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Mangal"/>
                <w:b/>
                <w:bCs/>
                <w:sz w:val="14"/>
                <w:szCs w:val="14"/>
                <w:lang w:eastAsia="zh-CN" w:bidi="hi-IN"/>
              </w:rPr>
              <w:t>THEMA</w:t>
            </w:r>
          </w:p>
        </w:tc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D1190C" w14:textId="4830A252" w:rsidR="00DC0B62" w:rsidRPr="00FC08BA" w:rsidRDefault="003C259E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sz w:val="14"/>
                <w:szCs w:val="14"/>
                <w:lang w:eastAsia="zh-CN" w:bidi="hi-IN"/>
              </w:rPr>
            </w:pPr>
            <w:r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>DAGPROGRAMMA</w:t>
            </w:r>
            <w:r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ab/>
            </w:r>
            <w:r w:rsidR="00BC02C9" w:rsidRPr="00FC08BA"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>DOCENTEN</w:t>
            </w:r>
            <w:r w:rsidR="004F4EF4"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 xml:space="preserve">TRAINING </w:t>
            </w:r>
            <w:r w:rsidR="00BC02C9" w:rsidRPr="00FC08BA"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 xml:space="preserve">AAG                                   </w:t>
            </w:r>
            <w:r w:rsidR="00C1456A" w:rsidRPr="00FC08BA">
              <w:rPr>
                <w:rFonts w:eastAsia="SimSun" w:cs="Mangal"/>
                <w:b/>
                <w:sz w:val="14"/>
                <w:szCs w:val="14"/>
                <w:lang w:eastAsia="zh-CN" w:bidi="hi-IN"/>
              </w:rPr>
              <w:t>ACTIVITEIT</w:t>
            </w:r>
          </w:p>
        </w:tc>
      </w:tr>
      <w:tr w:rsidR="00DC0B62" w:rsidRPr="00FC08BA" w14:paraId="01DE2CDA" w14:textId="77777777" w:rsidTr="003C259E">
        <w:trPr>
          <w:cantSplit/>
          <w:trHeight w:val="824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E1AD0" w14:textId="44027C4F" w:rsidR="003C4E57" w:rsidRDefault="003C4E57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0"/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</w:pP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09.00 uur    Opening en mededelingen</w:t>
            </w:r>
          </w:p>
          <w:p w14:paraId="74BD4D66" w14:textId="4E68D772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0"/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09.0</w:t>
            </w:r>
            <w:r w:rsid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5 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uur 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–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10.0</w:t>
            </w:r>
            <w:r w:rsid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5 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uur</w:t>
            </w:r>
          </w:p>
          <w:p w14:paraId="590CA6C8" w14:textId="27B5E302" w:rsidR="005E4202" w:rsidRPr="00FC08BA" w:rsidRDefault="005E420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0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</w:p>
          <w:p w14:paraId="1D4F4ACD" w14:textId="77777777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4500BF" w14:textId="77777777" w:rsidR="003C4E57" w:rsidRDefault="003C4E57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</w:pPr>
          </w:p>
          <w:p w14:paraId="05F560FC" w14:textId="48F774B4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WAARNEMINGS-OEFENINGEN</w:t>
            </w:r>
          </w:p>
        </w:tc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74C150" w14:textId="77777777" w:rsidR="003C4E57" w:rsidRDefault="003C4E57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</w:pPr>
          </w:p>
          <w:p w14:paraId="3196541A" w14:textId="6A3A73AE" w:rsidR="00FD64CC" w:rsidRPr="00FC08BA" w:rsidRDefault="00DA7E0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Goethes</w:t>
            </w:r>
            <w:r w:rsidR="005E4202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natuurwetenschappelijke </w:t>
            </w: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methode</w:t>
            </w:r>
            <w:r w:rsidR="0043215B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: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5E4202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Geoefend aan de ‘Bladmetamorfose’                                                           </w:t>
            </w:r>
            <w:r w:rsidR="002667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</w:t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  <w:t>Paul van Dijk</w:t>
            </w:r>
          </w:p>
          <w:p w14:paraId="6F2537E5" w14:textId="15D907B2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</w:p>
        </w:tc>
      </w:tr>
      <w:tr w:rsidR="00DC0B62" w:rsidRPr="00FC08BA" w14:paraId="29F388F7" w14:textId="77777777" w:rsidTr="003C259E">
        <w:trPr>
          <w:cantSplit/>
          <w:trHeight w:val="824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363A82" w14:textId="28178AFF" w:rsidR="00DC0B62" w:rsidRPr="00FC08BA" w:rsidRDefault="00B8519D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proofErr w:type="gramStart"/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10.1</w:t>
            </w:r>
            <w:r w:rsid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5</w:t>
            </w: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</w:t>
            </w:r>
            <w:proofErr w:type="gramEnd"/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FD64CC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–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11.1</w:t>
            </w:r>
            <w:r w:rsid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5 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uur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6F7E12" w14:textId="77777777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THEMA INTRO Inleiding</w:t>
            </w:r>
          </w:p>
        </w:tc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89C265" w14:textId="6CB9E2C2" w:rsidR="00DC0B62" w:rsidRPr="00FC08BA" w:rsidRDefault="00DA7E0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C</w:t>
            </w:r>
            <w:r w:rsidR="00DC0B62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ollege</w:t>
            </w:r>
            <w:r w:rsidR="00DB78AC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rond th</w:t>
            </w:r>
            <w:r w:rsidR="00B7651C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ema</w:t>
            </w:r>
            <w:r w:rsidR="00DC0B62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B8519D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en didactische aanwijzingen</w:t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ab/>
            </w:r>
            <w:r w:rsidR="00B8519D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</w:t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Gastdocent</w:t>
            </w:r>
            <w:r w:rsidR="002667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                 </w:t>
            </w:r>
            <w:r w:rsidR="005E4202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2667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                                                                 </w:t>
            </w:r>
            <w:r w:rsidR="00FC08BA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0B62" w:rsidRPr="00FC08BA" w14:paraId="083C4808" w14:textId="77777777" w:rsidTr="003C259E">
        <w:trPr>
          <w:trHeight w:val="339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DA3156" w14:textId="185D1AF1" w:rsidR="00DC0B62" w:rsidRPr="004F4EF4" w:rsidRDefault="00DC0B62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8519D"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1.1</w:t>
            </w:r>
            <w:r w:rsidR="004F4EF4"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5 </w:t>
            </w:r>
            <w:r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uur -</w:t>
            </w:r>
            <w:r w:rsidR="00FD64CC"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8519D"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1.30 </w:t>
            </w:r>
            <w:r w:rsidRP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uur         </w:t>
            </w:r>
          </w:p>
        </w:tc>
        <w:tc>
          <w:tcPr>
            <w:tcW w:w="1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A3A6A2" w14:textId="0FEDE18D" w:rsidR="00DC0B62" w:rsidRPr="00FC08BA" w:rsidRDefault="00B8519D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DC0B62" w:rsidRPr="00FC08BA" w14:paraId="14A1C9CE" w14:textId="77777777" w:rsidTr="003C259E">
        <w:trPr>
          <w:cantSplit/>
          <w:trHeight w:val="824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A410B5" w14:textId="7EEAA9E8" w:rsidR="00DC0B62" w:rsidRPr="00FC08BA" w:rsidRDefault="00B7651C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11.30 uur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–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1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1.50 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uur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21B344" w14:textId="77777777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WERKGROEPEN</w:t>
            </w:r>
          </w:p>
        </w:tc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E8BACA" w14:textId="7D0298A9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Formuleren van vragen 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n.a.v. van </w:t>
            </w:r>
            <w:r w:rsidR="00B638A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demonstratie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college in kleinere groepen volgens hand-out</w:t>
            </w:r>
            <w:r w:rsidR="001527D3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, kies de opvallendste items</w:t>
            </w:r>
          </w:p>
          <w:p w14:paraId="752F9E7C" w14:textId="2465C33B" w:rsidR="00B638A9" w:rsidRPr="00FC08BA" w:rsidRDefault="00B638A9" w:rsidP="003C259E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bookmarkStart w:id="0" w:name="_Hlk95753494"/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Hoe was</w:t>
            </w:r>
            <w:r w:rsidR="00B7651C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de reguliere inhoud</w:t>
            </w:r>
            <w:r w:rsidR="00333508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14:paraId="43582F0F" w14:textId="0B85309B" w:rsidR="00B638A9" w:rsidRPr="00FC08BA" w:rsidRDefault="00B638A9" w:rsidP="003C259E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Hoe was de fenomenologie in het thema zichtbaar</w:t>
            </w:r>
            <w:r w:rsidR="00333508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                                                            </w:t>
            </w:r>
          </w:p>
          <w:p w14:paraId="44DBB412" w14:textId="2EBDC815" w:rsidR="00B638A9" w:rsidRPr="00B8519D" w:rsidRDefault="00B638A9" w:rsidP="00B8519D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Hoe was antroposofie in het thema zichtbaa</w:t>
            </w:r>
            <w:r w:rsidR="00B7651C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r</w:t>
            </w:r>
          </w:p>
          <w:p w14:paraId="17E7046F" w14:textId="38357F14" w:rsidR="00B638A9" w:rsidRPr="00B7651C" w:rsidRDefault="00B638A9" w:rsidP="00B7651C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Wat w</w:t>
            </w:r>
            <w:bookmarkEnd w:id="0"/>
            <w:r w:rsidR="00B7651C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as de uitwerking op mij t.a.v. denken – voelen - willen</w:t>
            </w:r>
            <w:r w:rsidR="00FC08BA" w:rsidRPr="00B7651C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                                                                                    </w:t>
            </w:r>
            <w:r w:rsidR="00B7651C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</w:t>
            </w:r>
            <w:r w:rsidR="00FC08BA" w:rsidRPr="00B7651C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Moderator: Hannie Bakker</w:t>
            </w:r>
          </w:p>
        </w:tc>
      </w:tr>
      <w:tr w:rsidR="00DC0B62" w:rsidRPr="00FC08BA" w14:paraId="68BB8A0F" w14:textId="77777777" w:rsidTr="003C259E">
        <w:trPr>
          <w:trHeight w:val="405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C78F26" w14:textId="7AEA0CE6" w:rsidR="00DC0B62" w:rsidRPr="00FC08BA" w:rsidRDefault="00B7651C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4F4EF4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11.50 uur – 12.30 uur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CB57D6" w14:textId="362B9023" w:rsidR="00DC0B62" w:rsidRPr="00FC08BA" w:rsidRDefault="00B638A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EVALUATIE</w:t>
            </w:r>
            <w:r w:rsidR="00DC0B62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38D836" w14:textId="6668C8C8" w:rsidR="00DC0B62" w:rsidRPr="00FC08BA" w:rsidRDefault="00B638A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Groepen </w:t>
            </w:r>
            <w:r w:rsidR="00B7651C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koppelen terug 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en </w:t>
            </w:r>
            <w:r w:rsidR="00DB78AC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er 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volgt een uitwisseling in </w:t>
            </w:r>
            <w:r w:rsidR="00DB78AC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plenair </w:t>
            </w: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gesprek</w:t>
            </w:r>
            <w:r w:rsidR="00333508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</w:t>
            </w:r>
            <w:r w:rsidR="00B8519D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-   </w:t>
            </w:r>
            <w:r w:rsidR="00333508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Geweldloze feed-backregels</w:t>
            </w:r>
          </w:p>
          <w:p w14:paraId="12F5549B" w14:textId="093EAC8C" w:rsidR="00DB78AC" w:rsidRPr="00FC08BA" w:rsidRDefault="00B7651C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Themadocent </w:t>
            </w:r>
            <w:r w:rsidR="00DB78AC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>reageert op wat er aangereikt wordt</w:t>
            </w:r>
            <w:r w:rsidR="00DA7E09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eastAsia="SimSun" w:cs="Mangal"/>
                <w:sz w:val="14"/>
                <w:szCs w:val="14"/>
                <w:lang w:eastAsia="zh-CN" w:bidi="hi-IN"/>
              </w:rPr>
              <w:t>en beantwoordt vragen</w:t>
            </w:r>
            <w:r w:rsidR="00DA7E09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                             </w:t>
            </w:r>
            <w:r w:rsidR="00441544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</w:t>
            </w:r>
            <w:r w:rsidR="005E4202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</w:t>
            </w:r>
            <w:r w:rsidR="00266709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         </w:t>
            </w:r>
            <w:r w:rsidR="005E4202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>Moderator: Hannie Bakker</w:t>
            </w:r>
          </w:p>
        </w:tc>
      </w:tr>
      <w:tr w:rsidR="00DC0B62" w:rsidRPr="00FC08BA" w14:paraId="33FBFE4C" w14:textId="77777777" w:rsidTr="003C259E">
        <w:trPr>
          <w:trHeight w:val="394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AC53C9" w14:textId="77777777" w:rsidR="00DC0B62" w:rsidRPr="00FC08BA" w:rsidRDefault="00DC0B62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pacing w:before="12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12.30 uur - 13.30 uur         </w:t>
            </w:r>
          </w:p>
        </w:tc>
        <w:tc>
          <w:tcPr>
            <w:tcW w:w="114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174D44" w14:textId="77777777" w:rsidR="00DC0B62" w:rsidRPr="00FC08BA" w:rsidRDefault="00DC0B62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Mangal"/>
                <w:b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  LUNCH</w:t>
            </w:r>
          </w:p>
        </w:tc>
      </w:tr>
      <w:tr w:rsidR="00DC0B62" w:rsidRPr="00FC08BA" w14:paraId="77C9053C" w14:textId="77777777" w:rsidTr="003C259E">
        <w:trPr>
          <w:cantSplit/>
          <w:trHeight w:val="405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578638" w14:textId="1223F67B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13.30 uur - 14.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15 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uur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90F71F" w14:textId="75033A86" w:rsidR="00DC0B62" w:rsidRPr="00FC08BA" w:rsidRDefault="00B638A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KUNST</w:t>
            </w:r>
          </w:p>
        </w:tc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653C59" w14:textId="7AC41B1E" w:rsidR="00DC0B62" w:rsidRPr="00FC08BA" w:rsidRDefault="00DA7E09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Euritmie                                                                                                                                                              </w:t>
            </w:r>
            <w:r w:rsidR="00441544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                  </w:t>
            </w:r>
            <w:r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</w:t>
            </w:r>
            <w:r w:rsidR="00266709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</w:t>
            </w:r>
            <w:r w:rsid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</w:t>
            </w:r>
            <w:r w:rsidR="00266709"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</w:t>
            </w:r>
            <w:r w:rsidR="00884182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Hilda Boersma</w:t>
            </w:r>
          </w:p>
        </w:tc>
      </w:tr>
      <w:tr w:rsidR="00DC0B62" w:rsidRPr="00FC08BA" w14:paraId="297550F1" w14:textId="77777777" w:rsidTr="003C259E">
        <w:trPr>
          <w:trHeight w:val="339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DAC601" w14:textId="319004F6" w:rsidR="00DC0B62" w:rsidRPr="00FC08BA" w:rsidRDefault="00DC0B62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14.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7651C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5 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uur </w:t>
            </w:r>
            <w:r w:rsidR="00C1456A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–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C1456A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0C5788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4</w:t>
            </w:r>
            <w:r w:rsidR="00C1456A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.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30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</w:t>
            </w:r>
          </w:p>
        </w:tc>
        <w:tc>
          <w:tcPr>
            <w:tcW w:w="1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B1444" w14:textId="77777777" w:rsidR="00DC0B62" w:rsidRPr="00FC08BA" w:rsidRDefault="00DC0B62" w:rsidP="003C259E">
            <w:pPr>
              <w:widowControl w:val="0"/>
              <w:shd w:val="clear" w:color="auto" w:fill="B3B3B3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PAUZE</w:t>
            </w:r>
          </w:p>
        </w:tc>
      </w:tr>
      <w:tr w:rsidR="00DC0B62" w:rsidRPr="00FC08BA" w14:paraId="1EAE46FD" w14:textId="77777777" w:rsidTr="003C259E">
        <w:trPr>
          <w:trHeight w:val="339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BFBFBF" w:themeColor="background1" w:themeShade="BF"/>
              <w:right w:val="nil"/>
            </w:tcBorders>
            <w:shd w:val="clear" w:color="auto" w:fill="A8D08D" w:themeFill="accent6" w:themeFillTint="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AEF808" w14:textId="61140AFC" w:rsidR="00DC0B62" w:rsidRPr="00FC08BA" w:rsidRDefault="000C5788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14.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30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 </w:t>
            </w: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–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6.00</w:t>
            </w:r>
            <w:r w:rsidR="00DC0B62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BFBFBF" w:themeColor="background1" w:themeShade="BF"/>
              <w:right w:val="nil"/>
            </w:tcBorders>
            <w:shd w:val="clear" w:color="auto" w:fill="A8D08D" w:themeFill="accent6" w:themeFillTint="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6E1384" w14:textId="50B8628A" w:rsidR="00DC0B62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TECHNIEK</w:t>
            </w:r>
          </w:p>
        </w:tc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EF62CD" w14:textId="6C22EB62" w:rsidR="00C1456A" w:rsidRPr="009C5783" w:rsidRDefault="00FC08BA" w:rsidP="009C5783">
            <w:pPr>
              <w:widowControl w:val="0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>In groepen oefenen met het gebruik van</w:t>
            </w:r>
            <w:r w:rsidR="009C5783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diverse technieken</w:t>
            </w:r>
            <w:r w:rsidRPr="00FC08BA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                                                                                                                                </w:t>
            </w:r>
            <w:r w:rsidR="004F4EF4">
              <w:rPr>
                <w:rFonts w:eastAsia="SimSun" w:cs="Mangal"/>
                <w:sz w:val="14"/>
                <w:szCs w:val="14"/>
                <w:lang w:eastAsia="zh-CN" w:bidi="hi-IN"/>
              </w:rPr>
              <w:t xml:space="preserve">   </w:t>
            </w:r>
            <w:r w:rsidR="009C5783">
              <w:rPr>
                <w:rFonts w:eastAsia="SimSun" w:cs="Mangal"/>
                <w:sz w:val="14"/>
                <w:szCs w:val="14"/>
                <w:lang w:eastAsia="zh-CN" w:bidi="hi-IN"/>
              </w:rPr>
              <w:t>Gastdocent</w:t>
            </w:r>
          </w:p>
        </w:tc>
      </w:tr>
      <w:tr w:rsidR="00DC0B62" w:rsidRPr="00FC08BA" w14:paraId="2D527BA7" w14:textId="77777777" w:rsidTr="003C259E">
        <w:trPr>
          <w:trHeight w:val="339"/>
        </w:trPr>
        <w:tc>
          <w:tcPr>
            <w:tcW w:w="3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61CC6" w14:textId="30B1C420" w:rsidR="00DC0B62" w:rsidRPr="00FC08BA" w:rsidRDefault="000C5788" w:rsidP="003C259E">
            <w:pPr>
              <w:widowControl w:val="0"/>
              <w:pBdr>
                <w:top w:val="single" w:sz="8" w:space="0" w:color="BFBFBF" w:themeColor="background1" w:themeShade="BF" w:shadow="1"/>
                <w:left w:val="single" w:sz="8" w:space="0" w:color="BFBFBF" w:themeColor="background1" w:themeShade="BF" w:shadow="1"/>
                <w:bottom w:val="single" w:sz="8" w:space="0" w:color="BFBFBF" w:themeColor="background1" w:themeShade="BF" w:shadow="1"/>
                <w:right w:val="single" w:sz="8" w:space="0" w:color="BFBFBF" w:themeColor="background1" w:themeShade="BF" w:shadow="1"/>
              </w:pBd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</w:pPr>
            <w:proofErr w:type="gramStart"/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6</w:t>
            </w:r>
            <w:r w:rsidR="00B7651C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.00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–</w:t>
            </w:r>
            <w:proofErr w:type="gramEnd"/>
            <w:r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16.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EA88A1" w14:textId="77777777" w:rsidR="00DC0B62" w:rsidRPr="00FC08BA" w:rsidRDefault="00DC0B62" w:rsidP="003C259E">
            <w:pPr>
              <w:widowControl w:val="0"/>
              <w:pBdr>
                <w:top w:val="single" w:sz="8" w:space="0" w:color="BFBFBF" w:themeColor="background1" w:themeShade="BF" w:shadow="1"/>
                <w:left w:val="single" w:sz="8" w:space="0" w:color="BFBFBF" w:themeColor="background1" w:themeShade="BF" w:shadow="1"/>
                <w:bottom w:val="single" w:sz="8" w:space="0" w:color="BFBFBF" w:themeColor="background1" w:themeShade="BF" w:shadow="1"/>
                <w:right w:val="single" w:sz="8" w:space="0" w:color="BFBFBF" w:themeColor="background1" w:themeShade="BF" w:shadow="1"/>
              </w:pBdr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PAUZE</w:t>
            </w:r>
          </w:p>
        </w:tc>
        <w:tc>
          <w:tcPr>
            <w:tcW w:w="92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888B3D" w14:textId="77777777" w:rsidR="00DC0B62" w:rsidRPr="00FC08BA" w:rsidRDefault="00DC0B62" w:rsidP="003C259E">
            <w:pPr>
              <w:widowControl w:val="0"/>
              <w:pBdr>
                <w:top w:val="single" w:sz="8" w:space="0" w:color="BFBFBF" w:themeColor="background1" w:themeShade="BF" w:shadow="1"/>
                <w:left w:val="single" w:sz="8" w:space="0" w:color="BFBFBF" w:themeColor="background1" w:themeShade="BF" w:shadow="1"/>
                <w:bottom w:val="single" w:sz="8" w:space="0" w:color="BFBFBF" w:themeColor="background1" w:themeShade="BF" w:shadow="1"/>
                <w:right w:val="single" w:sz="8" w:space="0" w:color="BFBFBF" w:themeColor="background1" w:themeShade="BF" w:shadow="1"/>
                <w:between w:val="single" w:sz="8" w:space="0" w:color="BFBFBF" w:themeColor="background1" w:themeShade="BF"/>
              </w:pBdr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</w:p>
        </w:tc>
      </w:tr>
      <w:tr w:rsidR="00DC0B62" w:rsidRPr="00FC08BA" w14:paraId="67FE9A69" w14:textId="77777777" w:rsidTr="003C259E">
        <w:trPr>
          <w:trHeight w:val="99"/>
        </w:trPr>
        <w:tc>
          <w:tcPr>
            <w:tcW w:w="3234" w:type="dxa"/>
            <w:tcBorders>
              <w:top w:val="single" w:sz="8" w:space="0" w:color="BFBFBF" w:themeColor="background1" w:themeShade="B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5E7D00" w14:textId="2D03A2C0" w:rsidR="00DC0B62" w:rsidRPr="00FC08BA" w:rsidRDefault="00DC0B62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eastAsia="SimSun" w:cs="Mangal"/>
                <w:b/>
                <w:bCs/>
                <w:iCs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16.</w:t>
            </w:r>
            <w:r w:rsidR="000C5788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1</w:t>
            </w:r>
            <w:r w:rsidR="00B8519D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5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 - 17.</w:t>
            </w:r>
            <w:r w:rsidR="00C1456A"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>00</w:t>
            </w:r>
            <w:r w:rsidRPr="00FC08BA">
              <w:rPr>
                <w:rFonts w:eastAsia="SimSun" w:cs="Arial"/>
                <w:b/>
                <w:bCs/>
                <w:iCs/>
                <w:spacing w:val="-2"/>
                <w:sz w:val="14"/>
                <w:szCs w:val="14"/>
                <w:lang w:eastAsia="zh-CN" w:bidi="hi-IN"/>
              </w:rPr>
              <w:t xml:space="preserve"> uur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817D73" w14:textId="77777777" w:rsidR="00C1456A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EVALUATIE VAN DE DAG</w:t>
            </w:r>
          </w:p>
          <w:p w14:paraId="53EE3FD7" w14:textId="2903EA49" w:rsidR="00DC0B62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Mangal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>PROGRAMMAWENSEN</w:t>
            </w:r>
            <w:r w:rsidR="00DC0B62" w:rsidRPr="00FC08BA">
              <w:rPr>
                <w:rFonts w:eastAsia="SimSun" w:cs="Arial"/>
                <w:b/>
                <w:spacing w:val="-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9245" w:type="dxa"/>
            <w:gridSpan w:val="2"/>
            <w:tcBorders>
              <w:top w:val="single" w:sz="8" w:space="0" w:color="BFBFBF" w:themeColor="background1" w:themeShade="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54F9C3" w14:textId="4C72F7E1" w:rsidR="00DC0B62" w:rsidRPr="00FC08BA" w:rsidRDefault="00C1456A" w:rsidP="003C259E">
            <w:pPr>
              <w:widowControl w:val="0"/>
              <w:tabs>
                <w:tab w:val="left" w:pos="-1440"/>
                <w:tab w:val="left" w:pos="-720"/>
              </w:tabs>
              <w:suppressAutoHyphens/>
              <w:snapToGrid w:val="0"/>
              <w:spacing w:before="90" w:after="54"/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</w:pPr>
            <w:r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Plenumgesprek over opgedane ervaringen en vooruitblik</w:t>
            </w:r>
            <w:r w:rsidR="00DA7E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en nieuwe keuzen thema’s en vrijwillige proefdocenten    </w:t>
            </w:r>
            <w:r w:rsidR="005E4202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        </w:t>
            </w:r>
            <w:r w:rsidR="004F4EF4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    </w:t>
            </w:r>
            <w:r w:rsidR="005E4202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proofErr w:type="gramStart"/>
            <w:r w:rsidR="004F4EF4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Moderator:  </w:t>
            </w:r>
            <w:r w:rsidR="00DA7E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>Hannie</w:t>
            </w:r>
            <w:proofErr w:type="gramEnd"/>
            <w:r w:rsidR="00DA7E09" w:rsidRPr="00FC08BA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 </w:t>
            </w:r>
            <w:r w:rsidR="003C259E">
              <w:rPr>
                <w:rFonts w:eastAsia="SimSun" w:cs="Arial"/>
                <w:spacing w:val="-2"/>
                <w:sz w:val="14"/>
                <w:szCs w:val="14"/>
                <w:lang w:eastAsia="zh-CN" w:bidi="hi-IN"/>
              </w:rPr>
              <w:t xml:space="preserve">Bakker </w:t>
            </w:r>
          </w:p>
        </w:tc>
      </w:tr>
    </w:tbl>
    <w:p w14:paraId="402B2EDE" w14:textId="081EE4D6" w:rsidR="008B4FC5" w:rsidRPr="00FC08BA" w:rsidRDefault="008B4FC5" w:rsidP="006A7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4"/>
          <w:szCs w:val="14"/>
          <w:lang w:eastAsia="nl-NL"/>
        </w:rPr>
      </w:pPr>
    </w:p>
    <w:sectPr w:rsidR="008B4FC5" w:rsidRPr="00FC08BA" w:rsidSect="003C259E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5821" w14:textId="77777777" w:rsidR="00E33DD9" w:rsidRDefault="00E33DD9" w:rsidP="003C259E">
      <w:pPr>
        <w:spacing w:after="0" w:line="240" w:lineRule="auto"/>
      </w:pPr>
      <w:r>
        <w:separator/>
      </w:r>
    </w:p>
  </w:endnote>
  <w:endnote w:type="continuationSeparator" w:id="0">
    <w:p w14:paraId="558FD457" w14:textId="77777777" w:rsidR="00E33DD9" w:rsidRDefault="00E33DD9" w:rsidP="003C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1593" w14:textId="77777777" w:rsidR="00E33DD9" w:rsidRDefault="00E33DD9" w:rsidP="003C259E">
      <w:pPr>
        <w:spacing w:after="0" w:line="240" w:lineRule="auto"/>
      </w:pPr>
      <w:r>
        <w:separator/>
      </w:r>
    </w:p>
  </w:footnote>
  <w:footnote w:type="continuationSeparator" w:id="0">
    <w:p w14:paraId="3A65F2D6" w14:textId="77777777" w:rsidR="00E33DD9" w:rsidRDefault="00E33DD9" w:rsidP="003C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B378" w14:textId="0B66DFBD" w:rsidR="003C259E" w:rsidRDefault="003C259E">
    <w:pPr>
      <w:pStyle w:val="Koptekst"/>
    </w:pPr>
    <w:r>
      <w:rPr>
        <w:rFonts w:ascii="Times New Roman" w:eastAsia="Times New Roman" w:hAnsi="Times New Roman"/>
        <w:noProof/>
        <w:sz w:val="14"/>
        <w:szCs w:val="14"/>
        <w:lang w:eastAsia="nl-NL"/>
      </w:rPr>
      <w:drawing>
        <wp:anchor distT="0" distB="0" distL="114300" distR="114300" simplePos="0" relativeHeight="251658240" behindDoc="0" locked="0" layoutInCell="1" allowOverlap="1" wp14:anchorId="04A21940" wp14:editId="076B8C57">
          <wp:simplePos x="0" y="0"/>
          <wp:positionH relativeFrom="margin">
            <wp:align>left</wp:align>
          </wp:positionH>
          <wp:positionV relativeFrom="paragraph">
            <wp:posOffset>-93395</wp:posOffset>
          </wp:positionV>
          <wp:extent cx="1425039" cy="801559"/>
          <wp:effectExtent l="0" t="0" r="381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801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F2CF7"/>
    <w:multiLevelType w:val="hybridMultilevel"/>
    <w:tmpl w:val="2AA44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4969"/>
    <w:multiLevelType w:val="hybridMultilevel"/>
    <w:tmpl w:val="F4920F42"/>
    <w:lvl w:ilvl="0" w:tplc="95708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1C40"/>
    <w:multiLevelType w:val="hybridMultilevel"/>
    <w:tmpl w:val="012C6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C5A"/>
    <w:multiLevelType w:val="hybridMultilevel"/>
    <w:tmpl w:val="1466E1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62"/>
    <w:rsid w:val="00090DD1"/>
    <w:rsid w:val="000C5788"/>
    <w:rsid w:val="001040AD"/>
    <w:rsid w:val="001527D3"/>
    <w:rsid w:val="00191B93"/>
    <w:rsid w:val="001C57AB"/>
    <w:rsid w:val="001D6404"/>
    <w:rsid w:val="00266709"/>
    <w:rsid w:val="00327CED"/>
    <w:rsid w:val="00333508"/>
    <w:rsid w:val="0038490D"/>
    <w:rsid w:val="003C259E"/>
    <w:rsid w:val="003C4E57"/>
    <w:rsid w:val="0043215B"/>
    <w:rsid w:val="00441544"/>
    <w:rsid w:val="004C61EA"/>
    <w:rsid w:val="004F4EF4"/>
    <w:rsid w:val="005A7FEC"/>
    <w:rsid w:val="005B6E9E"/>
    <w:rsid w:val="005E1786"/>
    <w:rsid w:val="005E4202"/>
    <w:rsid w:val="006A7EE5"/>
    <w:rsid w:val="007444D7"/>
    <w:rsid w:val="00780594"/>
    <w:rsid w:val="007A4BBA"/>
    <w:rsid w:val="00884182"/>
    <w:rsid w:val="008B4FC5"/>
    <w:rsid w:val="0095053C"/>
    <w:rsid w:val="00967D49"/>
    <w:rsid w:val="00994DA5"/>
    <w:rsid w:val="009C5783"/>
    <w:rsid w:val="00A1201A"/>
    <w:rsid w:val="00B638A9"/>
    <w:rsid w:val="00B7651C"/>
    <w:rsid w:val="00B8519D"/>
    <w:rsid w:val="00BC02C9"/>
    <w:rsid w:val="00BC6266"/>
    <w:rsid w:val="00C1456A"/>
    <w:rsid w:val="00D86BD0"/>
    <w:rsid w:val="00DA14CB"/>
    <w:rsid w:val="00DA7E09"/>
    <w:rsid w:val="00DB78AC"/>
    <w:rsid w:val="00DC0B62"/>
    <w:rsid w:val="00DD5D02"/>
    <w:rsid w:val="00E1181E"/>
    <w:rsid w:val="00E33DD9"/>
    <w:rsid w:val="00F60F57"/>
    <w:rsid w:val="00FC08BA"/>
    <w:rsid w:val="00FD64CC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BD7"/>
  <w15:chartTrackingRefBased/>
  <w15:docId w15:val="{02D9EDCC-751F-43AE-AB68-2085B56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64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59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C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5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van der Bie</dc:creator>
  <cp:keywords/>
  <dc:description/>
  <cp:lastModifiedBy>Hannie Bakker</cp:lastModifiedBy>
  <cp:revision>4</cp:revision>
  <cp:lastPrinted>2022-03-21T16:03:00Z</cp:lastPrinted>
  <dcterms:created xsi:type="dcterms:W3CDTF">2024-01-22T14:01:00Z</dcterms:created>
  <dcterms:modified xsi:type="dcterms:W3CDTF">2024-04-15T17:35:00Z</dcterms:modified>
</cp:coreProperties>
</file>